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F9" w:rsidRPr="00C30AAC" w:rsidRDefault="00D207F9" w:rsidP="00D207F9">
      <w:pPr>
        <w:pStyle w:val="Header"/>
        <w:rPr>
          <w:rStyle w:val="PageNumber"/>
          <w:rFonts w:ascii="Times New Roman" w:hAnsi="Times New Roman"/>
        </w:rPr>
      </w:pPr>
      <w:r>
        <w:rPr>
          <w:rStyle w:val="PageNumber"/>
          <w:rFonts w:ascii="Times New Roman" w:hAnsi="Times New Roman"/>
          <w:b/>
        </w:rPr>
        <w:t xml:space="preserve">REVISIONS TO POLICY STATEMENT:   </w:t>
      </w:r>
      <w:r>
        <w:rPr>
          <w:rStyle w:val="PageNumber"/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4820F4">
        <w:rPr>
          <w:rStyle w:val="PageNumber"/>
          <w:rFonts w:ascii="Times New Roman" w:hAnsi="Times New Roman"/>
          <w:b/>
        </w:rPr>
      </w:r>
      <w:r w:rsidR="004820F4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0"/>
      <w:r>
        <w:rPr>
          <w:rStyle w:val="PageNumber"/>
          <w:rFonts w:ascii="Times New Roman" w:hAnsi="Times New Roman"/>
          <w:b/>
        </w:rPr>
        <w:t xml:space="preserve">YES    </w:t>
      </w:r>
      <w:bookmarkStart w:id="1" w:name="Check2"/>
      <w:r>
        <w:rPr>
          <w:rStyle w:val="PageNumber"/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4820F4">
        <w:rPr>
          <w:rStyle w:val="PageNumber"/>
          <w:rFonts w:ascii="Times New Roman" w:hAnsi="Times New Roman"/>
          <w:b/>
        </w:rPr>
      </w:r>
      <w:r w:rsidR="004820F4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1"/>
      <w:r>
        <w:rPr>
          <w:rStyle w:val="PageNumber"/>
          <w:rFonts w:ascii="Times New Roman" w:hAnsi="Times New Roman"/>
          <w:b/>
        </w:rPr>
        <w:t xml:space="preserve"> NO      OTHER REVISIONS:   </w:t>
      </w:r>
      <w:r w:rsidR="00292A5C">
        <w:rPr>
          <w:rStyle w:val="PageNumber"/>
          <w:rFonts w:ascii="Times New Roman" w:hAnsi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292A5C">
        <w:rPr>
          <w:rStyle w:val="PageNumber"/>
          <w:rFonts w:ascii="Times New Roman" w:hAnsi="Times New Roman"/>
          <w:b/>
        </w:rPr>
        <w:instrText xml:space="preserve"> </w:instrText>
      </w:r>
      <w:bookmarkStart w:id="2" w:name="Check3"/>
      <w:r w:rsidR="00292A5C">
        <w:rPr>
          <w:rStyle w:val="PageNumber"/>
          <w:rFonts w:ascii="Times New Roman" w:hAnsi="Times New Roman"/>
          <w:b/>
        </w:rPr>
        <w:instrText xml:space="preserve">FORMCHECKBOX </w:instrText>
      </w:r>
      <w:r w:rsidR="004820F4">
        <w:rPr>
          <w:rStyle w:val="PageNumber"/>
          <w:rFonts w:ascii="Times New Roman" w:hAnsi="Times New Roman"/>
          <w:b/>
        </w:rPr>
      </w:r>
      <w:r w:rsidR="004820F4">
        <w:rPr>
          <w:rStyle w:val="PageNumber"/>
          <w:rFonts w:ascii="Times New Roman" w:hAnsi="Times New Roman"/>
          <w:b/>
        </w:rPr>
        <w:fldChar w:fldCharType="separate"/>
      </w:r>
      <w:r w:rsidR="00292A5C">
        <w:rPr>
          <w:rStyle w:val="PageNumber"/>
          <w:rFonts w:ascii="Times New Roman" w:hAnsi="Times New Roman"/>
          <w:b/>
        </w:rPr>
        <w:fldChar w:fldCharType="end"/>
      </w:r>
      <w:bookmarkEnd w:id="2"/>
      <w:r>
        <w:rPr>
          <w:rStyle w:val="PageNumber"/>
          <w:rFonts w:ascii="Times New Roman" w:hAnsi="Times New Roman"/>
          <w:b/>
        </w:rPr>
        <w:t xml:space="preserve"> YES     </w:t>
      </w:r>
      <w:r w:rsidR="00292A5C">
        <w:rPr>
          <w:rStyle w:val="PageNumber"/>
          <w:rFonts w:ascii="Times New Roman" w:hAnsi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2A5C">
        <w:rPr>
          <w:rStyle w:val="PageNumber"/>
          <w:rFonts w:ascii="Times New Roman" w:hAnsi="Times New Roman"/>
          <w:b/>
        </w:rPr>
        <w:instrText xml:space="preserve"> </w:instrText>
      </w:r>
      <w:bookmarkStart w:id="3" w:name="Check4"/>
      <w:r w:rsidR="00292A5C">
        <w:rPr>
          <w:rStyle w:val="PageNumber"/>
          <w:rFonts w:ascii="Times New Roman" w:hAnsi="Times New Roman"/>
          <w:b/>
        </w:rPr>
        <w:instrText xml:space="preserve">FORMCHECKBOX </w:instrText>
      </w:r>
      <w:r w:rsidR="004820F4">
        <w:rPr>
          <w:rStyle w:val="PageNumber"/>
          <w:rFonts w:ascii="Times New Roman" w:hAnsi="Times New Roman"/>
          <w:b/>
        </w:rPr>
      </w:r>
      <w:r w:rsidR="004820F4">
        <w:rPr>
          <w:rStyle w:val="PageNumber"/>
          <w:rFonts w:ascii="Times New Roman" w:hAnsi="Times New Roman"/>
          <w:b/>
        </w:rPr>
        <w:fldChar w:fldCharType="separate"/>
      </w:r>
      <w:r w:rsidR="00292A5C">
        <w:rPr>
          <w:rStyle w:val="PageNumber"/>
          <w:rFonts w:ascii="Times New Roman" w:hAnsi="Times New Roman"/>
          <w:b/>
        </w:rPr>
        <w:fldChar w:fldCharType="end"/>
      </w:r>
      <w:bookmarkEnd w:id="3"/>
      <w:r>
        <w:rPr>
          <w:rStyle w:val="PageNumber"/>
          <w:rFonts w:ascii="Times New Roman" w:hAnsi="Times New Roman"/>
          <w:b/>
        </w:rPr>
        <w:t xml:space="preserve"> NO</w:t>
      </w:r>
    </w:p>
    <w:p w:rsidR="00C05BA0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  <w:b/>
          <w:u w:val="single"/>
        </w:rPr>
      </w:pPr>
    </w:p>
    <w:p w:rsidR="00D207F9" w:rsidRPr="00802C62" w:rsidRDefault="00D207F9" w:rsidP="00D207F9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APPLI</w:t>
      </w:r>
      <w:r w:rsidR="00D87E50">
        <w:rPr>
          <w:rFonts w:ascii="Times New Roman" w:hAnsi="Times New Roman"/>
          <w:b/>
          <w:u w:val="single"/>
        </w:rPr>
        <w:t>ES TO</w:t>
      </w:r>
      <w:r>
        <w:rPr>
          <w:rFonts w:ascii="Times New Roman" w:hAnsi="Times New Roman"/>
          <w:b/>
          <w:u w:val="single"/>
        </w:rPr>
        <w:t>:</w:t>
      </w:r>
      <w:r w:rsidR="003F5F80">
        <w:rPr>
          <w:rFonts w:ascii="Times New Roman" w:hAnsi="Times New Roman"/>
        </w:rPr>
        <w:t xml:space="preserve">  </w:t>
      </w:r>
      <w:r w:rsidR="003F5F80" w:rsidRPr="00802C62">
        <w:rPr>
          <w:rFonts w:ascii="Times New Roman" w:hAnsi="Times New Roman"/>
        </w:rPr>
        <w:t>All programs operated by or under contract w</w:t>
      </w:r>
      <w:bookmarkStart w:id="4" w:name="_GoBack"/>
      <w:bookmarkEnd w:id="4"/>
      <w:r w:rsidR="003F5F80" w:rsidRPr="00802C62">
        <w:rPr>
          <w:rFonts w:ascii="Times New Roman" w:hAnsi="Times New Roman"/>
        </w:rPr>
        <w:t>ith Northpointe Behavioral Healthcare Systems.</w:t>
      </w:r>
    </w:p>
    <w:p w:rsidR="00D207F9" w:rsidRPr="0030158A" w:rsidRDefault="00D207F9" w:rsidP="003F5F80">
      <w:pPr>
        <w:tabs>
          <w:tab w:val="left" w:pos="-720"/>
        </w:tabs>
        <w:suppressAutoHyphens/>
        <w:ind w:left="750" w:right="-720"/>
        <w:rPr>
          <w:rFonts w:ascii="Times New Roman" w:hAnsi="Times New Roman"/>
          <w:b/>
          <w:u w:val="single"/>
        </w:rPr>
      </w:pPr>
    </w:p>
    <w:p w:rsidR="004874C3" w:rsidRPr="0030158A" w:rsidRDefault="004874C3" w:rsidP="004874C3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30158A">
        <w:rPr>
          <w:rFonts w:ascii="Times New Roman" w:hAnsi="Times New Roman"/>
          <w:b/>
          <w:u w:val="single"/>
        </w:rPr>
        <w:t>POLICY:</w:t>
      </w:r>
    </w:p>
    <w:p w:rsidR="004874C3" w:rsidRPr="0030158A" w:rsidRDefault="004874C3" w:rsidP="004874C3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30158A">
        <w:rPr>
          <w:rFonts w:ascii="Times New Roman" w:hAnsi="Times New Roman"/>
        </w:rPr>
        <w:t>It is the policy of the Northpointe Board that the recipient or applicable parent or guardian shall be informed when the recipient is ready for a change in type of treatment or has received maximum benefit from the current program.</w:t>
      </w:r>
    </w:p>
    <w:p w:rsidR="00C05BA0" w:rsidRPr="0030158A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  <w:b/>
          <w:u w:val="single"/>
        </w:rPr>
      </w:pPr>
    </w:p>
    <w:p w:rsidR="00C05BA0" w:rsidRPr="0030158A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30158A">
        <w:rPr>
          <w:rFonts w:ascii="Times New Roman" w:hAnsi="Times New Roman"/>
          <w:b/>
          <w:u w:val="single"/>
        </w:rPr>
        <w:t>PURPOSE:</w:t>
      </w:r>
    </w:p>
    <w:p w:rsidR="00C05BA0" w:rsidRPr="0030158A" w:rsidRDefault="00392734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30158A">
        <w:rPr>
          <w:rFonts w:ascii="Times New Roman" w:hAnsi="Times New Roman"/>
        </w:rPr>
        <w:t xml:space="preserve">To establish a procedure to effect </w:t>
      </w:r>
      <w:r w:rsidR="002E3B95" w:rsidRPr="0030158A">
        <w:rPr>
          <w:rFonts w:ascii="Times New Roman" w:hAnsi="Times New Roman"/>
        </w:rPr>
        <w:t>a change of treatment for a service recipient</w:t>
      </w:r>
      <w:r w:rsidRPr="0030158A">
        <w:rPr>
          <w:rFonts w:ascii="Times New Roman" w:hAnsi="Times New Roman"/>
        </w:rPr>
        <w:t>.</w:t>
      </w:r>
    </w:p>
    <w:p w:rsidR="00C05BA0" w:rsidRPr="00802C62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</w:p>
    <w:p w:rsidR="00C05BA0" w:rsidRPr="0030158A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30158A">
        <w:rPr>
          <w:rFonts w:ascii="Times New Roman" w:hAnsi="Times New Roman"/>
          <w:b/>
          <w:u w:val="single"/>
        </w:rPr>
        <w:t>DEFINITIONS:</w:t>
      </w:r>
    </w:p>
    <w:p w:rsidR="00C05BA0" w:rsidRPr="0030158A" w:rsidRDefault="00C05BA0">
      <w:pPr>
        <w:pStyle w:val="Heading1"/>
        <w:rPr>
          <w:b w:val="0"/>
          <w:bCs/>
        </w:rPr>
      </w:pPr>
      <w:r w:rsidRPr="0030158A">
        <w:t xml:space="preserve">Primary Clinician - </w:t>
      </w:r>
      <w:r w:rsidRPr="0030158A">
        <w:rPr>
          <w:b w:val="0"/>
          <w:bCs/>
        </w:rPr>
        <w:t xml:space="preserve">The staff member in charge of implementing the recipient’s plan of service. </w:t>
      </w:r>
    </w:p>
    <w:p w:rsidR="00C05BA0" w:rsidRPr="0030158A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</w:p>
    <w:p w:rsidR="00C05BA0" w:rsidRPr="0030158A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  <w:b/>
          <w:u w:val="single"/>
        </w:rPr>
      </w:pPr>
      <w:r w:rsidRPr="0030158A">
        <w:rPr>
          <w:rFonts w:ascii="Times New Roman" w:hAnsi="Times New Roman"/>
          <w:b/>
          <w:u w:val="single"/>
        </w:rPr>
        <w:t>PROCEDURES:</w:t>
      </w:r>
    </w:p>
    <w:p w:rsidR="003F5F80" w:rsidRPr="00802C62" w:rsidRDefault="003F5F80" w:rsidP="003F5F80">
      <w:pPr>
        <w:numPr>
          <w:ilvl w:val="0"/>
          <w:numId w:val="5"/>
        </w:num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802C62">
        <w:rPr>
          <w:rFonts w:ascii="Times New Roman" w:hAnsi="Times New Roman"/>
        </w:rPr>
        <w:t xml:space="preserve">A recipient’s </w:t>
      </w:r>
      <w:r w:rsidR="00390649" w:rsidRPr="00802C62">
        <w:rPr>
          <w:rFonts w:ascii="Times New Roman" w:hAnsi="Times New Roman"/>
        </w:rPr>
        <w:t xml:space="preserve">individual </w:t>
      </w:r>
      <w:r w:rsidRPr="00802C62">
        <w:rPr>
          <w:rFonts w:ascii="Times New Roman" w:hAnsi="Times New Roman"/>
        </w:rPr>
        <w:t>plan of service shall include a specific date or dates when the overall plan, and any of its subcomponents, will be formally reviewed for possible modification or revision.</w:t>
      </w:r>
    </w:p>
    <w:p w:rsidR="003F5F80" w:rsidRPr="00802C62" w:rsidRDefault="003F5F80" w:rsidP="003F5F80">
      <w:pPr>
        <w:tabs>
          <w:tab w:val="left" w:pos="-720"/>
        </w:tabs>
        <w:suppressAutoHyphens/>
        <w:ind w:left="900" w:right="-720"/>
        <w:rPr>
          <w:rFonts w:ascii="Times New Roman" w:hAnsi="Times New Roman"/>
        </w:rPr>
      </w:pPr>
    </w:p>
    <w:p w:rsidR="0030158A" w:rsidRPr="00802C62" w:rsidRDefault="003F5F80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802C62">
        <w:rPr>
          <w:rFonts w:ascii="Times New Roman" w:hAnsi="Times New Roman"/>
        </w:rPr>
        <w:t>Changes shall be made a</w:t>
      </w:r>
      <w:r w:rsidR="00390649" w:rsidRPr="00802C62">
        <w:rPr>
          <w:rFonts w:ascii="Times New Roman" w:hAnsi="Times New Roman"/>
        </w:rPr>
        <w:t>s</w:t>
      </w:r>
      <w:r w:rsidRPr="00802C62">
        <w:rPr>
          <w:rFonts w:ascii="Times New Roman" w:hAnsi="Times New Roman"/>
        </w:rPr>
        <w:t xml:space="preserve"> part of the person-centered planning process. A recipient shall be informed when staff </w:t>
      </w:r>
      <w:r w:rsidR="0030158A" w:rsidRPr="00802C62">
        <w:rPr>
          <w:rFonts w:ascii="Times New Roman" w:hAnsi="Times New Roman"/>
        </w:rPr>
        <w:t xml:space="preserve"> </w:t>
      </w:r>
    </w:p>
    <w:p w:rsidR="0030158A" w:rsidRDefault="0030158A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F5F80" w:rsidRPr="00802C62">
        <w:rPr>
          <w:rFonts w:ascii="Times New Roman" w:hAnsi="Times New Roman"/>
        </w:rPr>
        <w:t xml:space="preserve">determine he or she is ready for change, release, discharge, or has received the maximum benefit from current </w:t>
      </w:r>
      <w:r>
        <w:rPr>
          <w:rFonts w:ascii="Times New Roman" w:hAnsi="Times New Roman"/>
        </w:rPr>
        <w:t xml:space="preserve">                       </w:t>
      </w:r>
    </w:p>
    <w:p w:rsidR="0030158A" w:rsidRDefault="0030158A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F5F80" w:rsidRPr="00802C62">
        <w:rPr>
          <w:rFonts w:ascii="Times New Roman" w:hAnsi="Times New Roman"/>
        </w:rPr>
        <w:t xml:space="preserve">treatment. Required written notice about the change and how to request a review of this change shall be provided </w:t>
      </w:r>
      <w:r>
        <w:rPr>
          <w:rFonts w:ascii="Times New Roman" w:hAnsi="Times New Roman"/>
        </w:rPr>
        <w:t xml:space="preserve">              </w:t>
      </w:r>
    </w:p>
    <w:p w:rsidR="003F5F80" w:rsidRPr="00802C62" w:rsidRDefault="0030158A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F5F80" w:rsidRPr="00802C62">
        <w:rPr>
          <w:rFonts w:ascii="Times New Roman" w:hAnsi="Times New Roman"/>
        </w:rPr>
        <w:t xml:space="preserve">according to Agency </w:t>
      </w:r>
      <w:r w:rsidR="00390649" w:rsidRPr="00802C62">
        <w:rPr>
          <w:rFonts w:ascii="Times New Roman" w:hAnsi="Times New Roman"/>
        </w:rPr>
        <w:t xml:space="preserve">Action Notice </w:t>
      </w:r>
      <w:r w:rsidR="003F5F80" w:rsidRPr="00802C62">
        <w:rPr>
          <w:rFonts w:ascii="Times New Roman" w:hAnsi="Times New Roman"/>
        </w:rPr>
        <w:t>procedures.</w:t>
      </w:r>
    </w:p>
    <w:p w:rsidR="0030158A" w:rsidRDefault="0030158A">
      <w:pPr>
        <w:tabs>
          <w:tab w:val="left" w:pos="-720"/>
          <w:tab w:val="left" w:pos="360"/>
        </w:tabs>
        <w:suppressAutoHyphens/>
        <w:ind w:right="-720"/>
        <w:rPr>
          <w:rFonts w:ascii="Times New Roman" w:hAnsi="Times New Roman"/>
        </w:rPr>
      </w:pPr>
    </w:p>
    <w:p w:rsidR="00C05BA0" w:rsidRPr="0030158A" w:rsidRDefault="0030158A">
      <w:pPr>
        <w:tabs>
          <w:tab w:val="left" w:pos="-720"/>
          <w:tab w:val="left" w:pos="360"/>
        </w:tabs>
        <w:suppressAutoHyphens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05BA0" w:rsidRPr="0030158A">
        <w:rPr>
          <w:rFonts w:ascii="Times New Roman" w:hAnsi="Times New Roman"/>
        </w:rPr>
        <w:t>The primary clinician will:</w:t>
      </w:r>
      <w:r w:rsidR="00C05BA0" w:rsidRPr="0030158A">
        <w:rPr>
          <w:rFonts w:ascii="Times New Roman" w:hAnsi="Times New Roman"/>
        </w:rPr>
        <w:br/>
      </w:r>
    </w:p>
    <w:p w:rsidR="00C05BA0" w:rsidRDefault="00C05BA0" w:rsidP="00C05BA0">
      <w:pPr>
        <w:numPr>
          <w:ilvl w:val="1"/>
          <w:numId w:val="1"/>
        </w:numPr>
        <w:tabs>
          <w:tab w:val="left" w:pos="-720"/>
          <w:tab w:val="left" w:pos="360"/>
          <w:tab w:val="left" w:pos="720"/>
        </w:tabs>
        <w:suppressAutoHyphens/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Verbally inform the recipient, parent, or guardian about:</w:t>
      </w:r>
    </w:p>
    <w:p w:rsidR="00C05BA0" w:rsidRDefault="00C05BA0" w:rsidP="00C05BA0">
      <w:pPr>
        <w:numPr>
          <w:ilvl w:val="2"/>
          <w:numId w:val="1"/>
        </w:numPr>
        <w:tabs>
          <w:tab w:val="left" w:pos="-720"/>
          <w:tab w:val="left" w:pos="360"/>
          <w:tab w:val="left" w:pos="1080"/>
        </w:tabs>
        <w:suppressAutoHyphens/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The proposed change, release, or discharge, or that the recipient has received the maximum benefit from current treatment;</w:t>
      </w:r>
    </w:p>
    <w:p w:rsidR="00C05BA0" w:rsidRDefault="00C05BA0" w:rsidP="00C05BA0">
      <w:pPr>
        <w:numPr>
          <w:ilvl w:val="2"/>
          <w:numId w:val="1"/>
        </w:numPr>
        <w:tabs>
          <w:tab w:val="left" w:pos="-720"/>
          <w:tab w:val="left" w:pos="360"/>
          <w:tab w:val="left" w:pos="1080"/>
        </w:tabs>
        <w:suppressAutoHyphens/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The justification for such change or discharge;</w:t>
      </w:r>
    </w:p>
    <w:p w:rsidR="00C05BA0" w:rsidRDefault="00C05BA0" w:rsidP="00C05BA0">
      <w:pPr>
        <w:numPr>
          <w:ilvl w:val="2"/>
          <w:numId w:val="1"/>
        </w:numPr>
        <w:tabs>
          <w:tab w:val="left" w:pos="-720"/>
          <w:tab w:val="left" w:pos="360"/>
          <w:tab w:val="left" w:pos="1080"/>
        </w:tabs>
        <w:suppressAutoHyphens/>
        <w:ind w:left="1080" w:right="-720"/>
        <w:rPr>
          <w:rFonts w:ascii="Times New Roman" w:hAnsi="Times New Roman"/>
        </w:rPr>
      </w:pPr>
      <w:r>
        <w:rPr>
          <w:rFonts w:ascii="Times New Roman" w:hAnsi="Times New Roman"/>
        </w:rPr>
        <w:t>The process for requesting a review of this determination;</w:t>
      </w:r>
      <w:r>
        <w:rPr>
          <w:rFonts w:ascii="Times New Roman" w:hAnsi="Times New Roman"/>
        </w:rPr>
        <w:br/>
      </w:r>
    </w:p>
    <w:p w:rsidR="00C05BA0" w:rsidRDefault="00C05BA0" w:rsidP="00C05BA0">
      <w:pPr>
        <w:numPr>
          <w:ilvl w:val="3"/>
          <w:numId w:val="1"/>
        </w:numPr>
        <w:tabs>
          <w:tab w:val="left" w:pos="-720"/>
          <w:tab w:val="left" w:pos="360"/>
          <w:tab w:val="left" w:pos="630"/>
        </w:tabs>
        <w:suppressAutoHyphens/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required written notice, according to Agency procedures, about review options within Northpointe and the Department of </w:t>
      </w:r>
      <w:r w:rsidR="00DF54F7">
        <w:rPr>
          <w:rFonts w:ascii="Times New Roman" w:hAnsi="Times New Roman"/>
        </w:rPr>
        <w:t>Health and Human Services</w:t>
      </w:r>
    </w:p>
    <w:p w:rsidR="00C05BA0" w:rsidRDefault="00C05BA0">
      <w:pPr>
        <w:tabs>
          <w:tab w:val="left" w:pos="-720"/>
          <w:tab w:val="left" w:pos="360"/>
          <w:tab w:val="left" w:pos="1080"/>
        </w:tabs>
        <w:suppressAutoHyphens/>
        <w:ind w:right="-720"/>
        <w:rPr>
          <w:rFonts w:ascii="Times New Roman" w:hAnsi="Times New Roman"/>
        </w:rPr>
      </w:pPr>
    </w:p>
    <w:p w:rsidR="0030158A" w:rsidRPr="00802C62" w:rsidRDefault="003F5F80" w:rsidP="00802C62">
      <w:pPr>
        <w:pStyle w:val="ListParagraph"/>
        <w:numPr>
          <w:ilvl w:val="0"/>
          <w:numId w:val="5"/>
        </w:numPr>
        <w:tabs>
          <w:tab w:val="left" w:pos="-720"/>
          <w:tab w:val="left" w:pos="360"/>
          <w:tab w:val="left" w:pos="1080"/>
        </w:tabs>
        <w:suppressAutoHyphens/>
        <w:ind w:right="-720"/>
        <w:rPr>
          <w:rFonts w:ascii="Times New Roman" w:hAnsi="Times New Roman"/>
        </w:rPr>
      </w:pPr>
      <w:r w:rsidRPr="00802C62">
        <w:rPr>
          <w:rFonts w:ascii="Times New Roman" w:hAnsi="Times New Roman"/>
        </w:rPr>
        <w:t xml:space="preserve">If the recipient, parent, or guardian is not satisfied with a proposed change in type of treatment or discharge, he or she </w:t>
      </w:r>
      <w:r w:rsidR="0030158A" w:rsidRPr="00802C62">
        <w:rPr>
          <w:rFonts w:ascii="Times New Roman" w:hAnsi="Times New Roman"/>
        </w:rPr>
        <w:t xml:space="preserve"> </w:t>
      </w:r>
    </w:p>
    <w:p w:rsidR="0030158A" w:rsidRPr="00802C62" w:rsidRDefault="0030158A">
      <w:pPr>
        <w:tabs>
          <w:tab w:val="left" w:pos="-720"/>
          <w:tab w:val="left" w:pos="360"/>
          <w:tab w:val="left" w:pos="1080"/>
        </w:tabs>
        <w:suppressAutoHyphens/>
        <w:ind w:right="-720"/>
        <w:rPr>
          <w:rFonts w:ascii="Times New Roman" w:hAnsi="Times New Roman"/>
        </w:rPr>
      </w:pPr>
      <w:r w:rsidRPr="00802C62">
        <w:rPr>
          <w:rFonts w:ascii="Times New Roman" w:hAnsi="Times New Roman"/>
        </w:rPr>
        <w:t xml:space="preserve">      </w:t>
      </w:r>
      <w:r w:rsidR="003F5F80" w:rsidRPr="00802C62">
        <w:rPr>
          <w:rFonts w:ascii="Times New Roman" w:hAnsi="Times New Roman"/>
        </w:rPr>
        <w:t xml:space="preserve">may ask the primary clinician or the Office of Recipient Rights, verbally or in writing, for a review at any time. The </w:t>
      </w:r>
      <w:r w:rsidRPr="00802C62">
        <w:rPr>
          <w:rFonts w:ascii="Times New Roman" w:hAnsi="Times New Roman"/>
        </w:rPr>
        <w:t xml:space="preserve">        </w:t>
      </w:r>
    </w:p>
    <w:p w:rsidR="0030158A" w:rsidRPr="00802C62" w:rsidRDefault="0030158A">
      <w:pPr>
        <w:tabs>
          <w:tab w:val="left" w:pos="-720"/>
          <w:tab w:val="left" w:pos="360"/>
          <w:tab w:val="left" w:pos="1080"/>
        </w:tabs>
        <w:suppressAutoHyphens/>
        <w:ind w:right="-720"/>
        <w:rPr>
          <w:rFonts w:ascii="Times New Roman" w:hAnsi="Times New Roman"/>
        </w:rPr>
      </w:pPr>
      <w:r w:rsidRPr="00802C62">
        <w:rPr>
          <w:rFonts w:ascii="Times New Roman" w:hAnsi="Times New Roman"/>
        </w:rPr>
        <w:t xml:space="preserve">      </w:t>
      </w:r>
      <w:r w:rsidR="003F5F80" w:rsidRPr="00802C62">
        <w:rPr>
          <w:rFonts w:ascii="Times New Roman" w:hAnsi="Times New Roman"/>
        </w:rPr>
        <w:t xml:space="preserve">review will be conducted according to the Agency’s process for a local appeal/second opinion. The review shall be </w:t>
      </w:r>
      <w:r w:rsidRPr="00802C62">
        <w:rPr>
          <w:rFonts w:ascii="Times New Roman" w:hAnsi="Times New Roman"/>
        </w:rPr>
        <w:t xml:space="preserve">         </w:t>
      </w:r>
    </w:p>
    <w:p w:rsidR="003F5F80" w:rsidRPr="00802C62" w:rsidRDefault="0030158A">
      <w:pPr>
        <w:tabs>
          <w:tab w:val="left" w:pos="-720"/>
          <w:tab w:val="left" w:pos="360"/>
          <w:tab w:val="left" w:pos="1080"/>
        </w:tabs>
        <w:suppressAutoHyphens/>
        <w:ind w:right="-720"/>
        <w:rPr>
          <w:rFonts w:ascii="Times New Roman" w:hAnsi="Times New Roman"/>
        </w:rPr>
      </w:pPr>
      <w:r w:rsidRPr="00802C62">
        <w:rPr>
          <w:rFonts w:ascii="Times New Roman" w:hAnsi="Times New Roman"/>
        </w:rPr>
        <w:t xml:space="preserve">      </w:t>
      </w:r>
      <w:r w:rsidR="003F5F80" w:rsidRPr="00802C62">
        <w:rPr>
          <w:rFonts w:ascii="Times New Roman" w:hAnsi="Times New Roman"/>
        </w:rPr>
        <w:t>completed within 30 days</w:t>
      </w:r>
      <w:r>
        <w:rPr>
          <w:rFonts w:ascii="Times New Roman" w:hAnsi="Times New Roman"/>
        </w:rPr>
        <w:t>.</w:t>
      </w:r>
    </w:p>
    <w:p w:rsidR="003F5F80" w:rsidRPr="0030158A" w:rsidRDefault="003F5F80">
      <w:pPr>
        <w:tabs>
          <w:tab w:val="left" w:pos="-720"/>
          <w:tab w:val="left" w:pos="360"/>
          <w:tab w:val="left" w:pos="1080"/>
        </w:tabs>
        <w:suppressAutoHyphens/>
        <w:ind w:right="-720"/>
        <w:rPr>
          <w:rFonts w:ascii="Times New Roman" w:hAnsi="Times New Roman"/>
        </w:rPr>
      </w:pPr>
    </w:p>
    <w:p w:rsidR="00C05BA0" w:rsidRPr="0030158A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30158A">
        <w:rPr>
          <w:rFonts w:ascii="Times New Roman" w:hAnsi="Times New Roman"/>
          <w:b/>
          <w:u w:val="single"/>
        </w:rPr>
        <w:t>CROSS REFERENCES:</w:t>
      </w:r>
    </w:p>
    <w:p w:rsidR="00C05BA0" w:rsidRPr="0030158A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30158A">
        <w:rPr>
          <w:rFonts w:ascii="Times New Roman" w:hAnsi="Times New Roman"/>
        </w:rPr>
        <w:t>Act 258 of the Public Acts of 1974, as amended (Mental Health Code) Section 712</w:t>
      </w:r>
    </w:p>
    <w:p w:rsidR="00C05BA0" w:rsidRPr="0030158A" w:rsidRDefault="003F5F8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802C62">
        <w:rPr>
          <w:rFonts w:ascii="Times New Roman" w:hAnsi="Times New Roman"/>
        </w:rPr>
        <w:t xml:space="preserve">Michigan </w:t>
      </w:r>
      <w:r w:rsidR="00C05BA0" w:rsidRPr="0030158A">
        <w:rPr>
          <w:rFonts w:ascii="Times New Roman" w:hAnsi="Times New Roman"/>
        </w:rPr>
        <w:t>Department of Health</w:t>
      </w:r>
      <w:r w:rsidRPr="0030158A">
        <w:rPr>
          <w:rFonts w:ascii="Times New Roman" w:hAnsi="Times New Roman"/>
        </w:rPr>
        <w:t xml:space="preserve"> and Human Services</w:t>
      </w:r>
      <w:r w:rsidR="00C05BA0" w:rsidRPr="0030158A">
        <w:rPr>
          <w:rFonts w:ascii="Times New Roman" w:hAnsi="Times New Roman"/>
        </w:rPr>
        <w:t xml:space="preserve"> Administrative rule 7199</w:t>
      </w:r>
    </w:p>
    <w:p w:rsidR="00C05BA0" w:rsidRPr="0030158A" w:rsidRDefault="003F5F8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 w:rsidRPr="00802C62">
        <w:rPr>
          <w:rFonts w:ascii="Times New Roman" w:hAnsi="Times New Roman"/>
        </w:rPr>
        <w:t xml:space="preserve">Michigan </w:t>
      </w:r>
      <w:r w:rsidR="00C05BA0" w:rsidRPr="0030158A">
        <w:rPr>
          <w:rFonts w:ascii="Times New Roman" w:hAnsi="Times New Roman"/>
        </w:rPr>
        <w:t xml:space="preserve">Department of Health </w:t>
      </w:r>
      <w:r w:rsidRPr="00802C62">
        <w:rPr>
          <w:rFonts w:ascii="Times New Roman" w:hAnsi="Times New Roman"/>
        </w:rPr>
        <w:t xml:space="preserve">and Human Services </w:t>
      </w:r>
      <w:r w:rsidR="00C05BA0" w:rsidRPr="0030158A">
        <w:rPr>
          <w:rFonts w:ascii="Times New Roman" w:hAnsi="Times New Roman"/>
        </w:rPr>
        <w:t>Master Contract BPG 4.5.1.</w:t>
      </w:r>
    </w:p>
    <w:p w:rsidR="00C05BA0" w:rsidRPr="0030158A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</w:p>
    <w:p w:rsidR="00C05BA0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</w:p>
    <w:p w:rsidR="00C05BA0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</w:p>
    <w:p w:rsidR="00C05BA0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</w:p>
    <w:p w:rsidR="00C05BA0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</w:p>
    <w:p w:rsidR="00C05BA0" w:rsidRDefault="00C05BA0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</w:p>
    <w:sectPr w:rsidR="00C05BA0" w:rsidSect="00D207F9">
      <w:headerReference w:type="default" r:id="rId7"/>
      <w:endnotePr>
        <w:numFmt w:val="decimal"/>
      </w:endnotePr>
      <w:pgSz w:w="12240" w:h="15840" w:code="1"/>
      <w:pgMar w:top="720" w:right="1008" w:bottom="720" w:left="1008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BB" w:rsidRDefault="00B00EBB">
      <w:pPr>
        <w:spacing w:line="20" w:lineRule="exact"/>
        <w:rPr>
          <w:sz w:val="24"/>
        </w:rPr>
      </w:pPr>
    </w:p>
  </w:endnote>
  <w:endnote w:type="continuationSeparator" w:id="0">
    <w:p w:rsidR="00B00EBB" w:rsidRDefault="00B00EBB">
      <w:r>
        <w:rPr>
          <w:sz w:val="24"/>
        </w:rPr>
        <w:t xml:space="preserve"> </w:t>
      </w:r>
    </w:p>
  </w:endnote>
  <w:endnote w:type="continuationNotice" w:id="1">
    <w:p w:rsidR="00B00EBB" w:rsidRDefault="00B00EB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BB" w:rsidRDefault="00B00EBB">
      <w:r>
        <w:rPr>
          <w:sz w:val="24"/>
        </w:rPr>
        <w:separator/>
      </w:r>
    </w:p>
  </w:footnote>
  <w:footnote w:type="continuationSeparator" w:id="0">
    <w:p w:rsidR="00B00EBB" w:rsidRDefault="00B0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EC" w:rsidRDefault="00442CEC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NORTHPOINTE BEHAVIORAL HEALTHCARE SYSTEMS</w:t>
    </w:r>
  </w:p>
  <w:p w:rsidR="00442CEC" w:rsidRDefault="00442CEC">
    <w:pPr>
      <w:pStyle w:val="Header"/>
      <w:jc w:val="center"/>
      <w:rPr>
        <w:rFonts w:ascii="Times New Roman" w:hAnsi="Times New Roman"/>
        <w:b/>
        <w:bCs/>
      </w:rPr>
    </w:pPr>
  </w:p>
  <w:p w:rsidR="00442CEC" w:rsidRDefault="00442CEC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  <w:b/>
        <w:bCs/>
      </w:rPr>
      <w:t>POLICY TITLE</w:t>
    </w:r>
    <w:r>
      <w:rPr>
        <w:rFonts w:ascii="Times New Roman" w:hAnsi="Times New Roman"/>
      </w:rPr>
      <w:t>: Change in Type of Treatment</w:t>
    </w:r>
    <w:r>
      <w:rPr>
        <w:rFonts w:ascii="Times New Roman" w:hAnsi="Times New Roman"/>
      </w:rPr>
      <w:tab/>
    </w:r>
    <w:r w:rsidR="00D87E50">
      <w:rPr>
        <w:rFonts w:ascii="Times New Roman" w:hAnsi="Times New Roman"/>
      </w:rPr>
      <w:t xml:space="preserve">                                                                          </w:t>
    </w:r>
    <w:r>
      <w:rPr>
        <w:rStyle w:val="PageNumber"/>
        <w:rFonts w:ascii="Times New Roman" w:hAnsi="Times New Roman"/>
        <w:b/>
        <w:bCs/>
      </w:rPr>
      <w:t>PAGE</w:t>
    </w:r>
    <w:r w:rsidR="00D87E50">
      <w:rPr>
        <w:rStyle w:val="PageNumber"/>
        <w:rFonts w:ascii="Times New Roman" w:hAnsi="Times New Roman"/>
        <w:b/>
        <w:bCs/>
      </w:rPr>
      <w:t>:</w:t>
    </w:r>
    <w:r>
      <w:rPr>
        <w:rStyle w:val="PageNumber"/>
        <w:rFonts w:ascii="Times New Roman" w:hAnsi="Times New Roman"/>
      </w:rPr>
      <w:t xml:space="preserve">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4820F4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4820F4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442CEC" w:rsidRDefault="00442CEC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  <w:bCs/>
      </w:rPr>
      <w:t>MANUAL</w:t>
    </w:r>
    <w:r>
      <w:rPr>
        <w:rStyle w:val="PageNumber"/>
        <w:rFonts w:ascii="Times New Roman" w:hAnsi="Times New Roman"/>
      </w:rPr>
      <w:t>:   Recipient Rights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="00D87E50">
      <w:rPr>
        <w:rStyle w:val="PageNumber"/>
        <w:rFonts w:ascii="Times New Roman" w:hAnsi="Times New Roman"/>
      </w:rPr>
      <w:t xml:space="preserve">                                                                    </w:t>
    </w:r>
    <w:r>
      <w:rPr>
        <w:rStyle w:val="PageNumber"/>
        <w:rFonts w:ascii="Times New Roman" w:hAnsi="Times New Roman"/>
        <w:b/>
        <w:bCs/>
      </w:rPr>
      <w:t>SECTION</w:t>
    </w:r>
    <w:r w:rsidRPr="00D87E50">
      <w:rPr>
        <w:rStyle w:val="PageNumber"/>
        <w:rFonts w:ascii="Times New Roman" w:hAnsi="Times New Roman"/>
        <w:b/>
      </w:rPr>
      <w:t xml:space="preserve">: </w:t>
    </w:r>
    <w:r>
      <w:rPr>
        <w:rStyle w:val="PageNumber"/>
        <w:rFonts w:ascii="Times New Roman" w:hAnsi="Times New Roman"/>
      </w:rPr>
      <w:t xml:space="preserve"> Rights</w:t>
    </w:r>
  </w:p>
  <w:p w:rsidR="00D207F9" w:rsidRDefault="00442CEC">
    <w:pPr>
      <w:pStyle w:val="Header"/>
      <w:rPr>
        <w:rStyle w:val="PageNumber"/>
        <w:rFonts w:ascii="Times New Roman" w:hAnsi="Times New Roman"/>
        <w:b/>
        <w:bCs/>
        <w:color w:val="000000"/>
      </w:rPr>
    </w:pPr>
    <w:r>
      <w:rPr>
        <w:rStyle w:val="PageNumber"/>
        <w:rFonts w:ascii="Times New Roman" w:hAnsi="Times New Roman"/>
        <w:b/>
        <w:bCs/>
      </w:rPr>
      <w:t>ORIGINAL EFFECTIVE DATE</w:t>
    </w:r>
    <w:r>
      <w:rPr>
        <w:rStyle w:val="PageNumber"/>
        <w:rFonts w:ascii="Times New Roman" w:hAnsi="Times New Roman"/>
      </w:rPr>
      <w:t>:  5/1/99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="00D207F9">
      <w:rPr>
        <w:rStyle w:val="PageNumber"/>
        <w:rFonts w:ascii="Times New Roman" w:hAnsi="Times New Roman"/>
      </w:rPr>
      <w:t xml:space="preserve">   </w:t>
    </w:r>
    <w:r w:rsidR="00D207F9">
      <w:rPr>
        <w:rStyle w:val="PageNumber"/>
        <w:rFonts w:ascii="Times New Roman" w:hAnsi="Times New Roman"/>
        <w:b/>
        <w:bCs/>
        <w:color w:val="000000"/>
      </w:rPr>
      <w:t xml:space="preserve"> </w:t>
    </w:r>
    <w:r w:rsidR="002A697B">
      <w:rPr>
        <w:rStyle w:val="PageNumber"/>
        <w:rFonts w:ascii="Times New Roman" w:hAnsi="Times New Roman"/>
        <w:b/>
        <w:bCs/>
        <w:color w:val="000000"/>
      </w:rPr>
      <w:t xml:space="preserve">                       </w:t>
    </w:r>
    <w:r w:rsidR="00D87E50">
      <w:rPr>
        <w:rStyle w:val="PageNumber"/>
        <w:rFonts w:ascii="Times New Roman" w:hAnsi="Times New Roman"/>
        <w:b/>
        <w:bCs/>
        <w:color w:val="000000"/>
      </w:rPr>
      <w:t xml:space="preserve">         </w:t>
    </w:r>
    <w:r w:rsidR="00D207F9">
      <w:rPr>
        <w:rStyle w:val="PageNumber"/>
        <w:rFonts w:ascii="Times New Roman" w:hAnsi="Times New Roman"/>
        <w:b/>
        <w:bCs/>
        <w:color w:val="000000"/>
      </w:rPr>
      <w:t>BOARD APPROVAL DATE:</w:t>
    </w:r>
    <w:r w:rsidR="002A697B">
      <w:rPr>
        <w:rStyle w:val="PageNumber"/>
        <w:rFonts w:ascii="Times New Roman" w:hAnsi="Times New Roman"/>
        <w:b/>
        <w:bCs/>
        <w:color w:val="000000"/>
      </w:rPr>
      <w:t xml:space="preserve"> </w:t>
    </w:r>
    <w:r w:rsidR="002A697B" w:rsidRPr="002A697B">
      <w:rPr>
        <w:rStyle w:val="PageNumber"/>
        <w:rFonts w:ascii="Times New Roman" w:hAnsi="Times New Roman"/>
        <w:bCs/>
        <w:color w:val="000000"/>
      </w:rPr>
      <w:t>11/25/13</w:t>
    </w:r>
  </w:p>
  <w:p w:rsidR="00442CEC" w:rsidRPr="00802C62" w:rsidRDefault="00D87E50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  <w:bCs/>
        <w:color w:val="000000"/>
      </w:rPr>
      <w:t xml:space="preserve">REVIEWED/REVISED ON </w:t>
    </w:r>
    <w:r w:rsidRPr="00802C62">
      <w:rPr>
        <w:rStyle w:val="PageNumber"/>
        <w:rFonts w:ascii="Times New Roman" w:hAnsi="Times New Roman"/>
        <w:b/>
        <w:bCs/>
      </w:rPr>
      <w:t xml:space="preserve">DATE: </w:t>
    </w:r>
    <w:r w:rsidR="00292A5C" w:rsidRPr="00802C62">
      <w:rPr>
        <w:rStyle w:val="PageNumber"/>
        <w:rFonts w:ascii="Times New Roman" w:hAnsi="Times New Roman"/>
        <w:bCs/>
      </w:rPr>
      <w:t>3/</w:t>
    </w:r>
    <w:r w:rsidR="00144DA6">
      <w:rPr>
        <w:rStyle w:val="PageNumber"/>
        <w:rFonts w:ascii="Times New Roman" w:hAnsi="Times New Roman"/>
        <w:bCs/>
      </w:rPr>
      <w:t>15/18</w:t>
    </w:r>
    <w:r w:rsidR="00D207F9" w:rsidRPr="00802C62">
      <w:rPr>
        <w:rStyle w:val="PageNumber"/>
        <w:rFonts w:ascii="Times New Roman" w:hAnsi="Times New Roman"/>
        <w:bCs/>
      </w:rPr>
      <w:t xml:space="preserve">                      </w:t>
    </w:r>
    <w:r w:rsidRPr="00802C62">
      <w:rPr>
        <w:rStyle w:val="PageNumber"/>
        <w:rFonts w:ascii="Times New Roman" w:hAnsi="Times New Roman"/>
        <w:b/>
        <w:bCs/>
      </w:rPr>
      <w:t xml:space="preserve">           </w:t>
    </w:r>
    <w:r w:rsidR="002A697B" w:rsidRPr="00802C62">
      <w:rPr>
        <w:rStyle w:val="PageNumber"/>
        <w:rFonts w:ascii="Times New Roman" w:hAnsi="Times New Roman"/>
        <w:b/>
        <w:bCs/>
      </w:rPr>
      <w:t xml:space="preserve"> </w:t>
    </w:r>
    <w:r w:rsidR="00D207F9" w:rsidRPr="00802C62">
      <w:rPr>
        <w:rStyle w:val="PageNumber"/>
        <w:rFonts w:ascii="Times New Roman" w:hAnsi="Times New Roman"/>
        <w:b/>
        <w:bCs/>
      </w:rPr>
      <w:t>CU</w:t>
    </w:r>
    <w:r w:rsidR="00517EE2" w:rsidRPr="00802C62">
      <w:rPr>
        <w:rStyle w:val="PageNumber"/>
        <w:rFonts w:ascii="Times New Roman" w:hAnsi="Times New Roman"/>
        <w:b/>
        <w:bCs/>
      </w:rPr>
      <w:t>RRENT EFFECTIVE DATE:</w:t>
    </w:r>
    <w:r w:rsidR="00517EE2" w:rsidRPr="00802C62">
      <w:rPr>
        <w:rStyle w:val="PageNumber"/>
        <w:rFonts w:ascii="Times New Roman" w:hAnsi="Times New Roman"/>
        <w:bCs/>
      </w:rPr>
      <w:t xml:space="preserve">  </w:t>
    </w:r>
    <w:r w:rsidR="002A697B" w:rsidRPr="00802C62">
      <w:rPr>
        <w:rStyle w:val="PageNumber"/>
        <w:rFonts w:ascii="Times New Roman" w:hAnsi="Times New Roman"/>
        <w:bCs/>
      </w:rPr>
      <w:t>0</w:t>
    </w:r>
    <w:r w:rsidR="00517EE2" w:rsidRPr="00802C62">
      <w:rPr>
        <w:rStyle w:val="PageNumber"/>
        <w:rFonts w:ascii="Times New Roman" w:hAnsi="Times New Roman"/>
        <w:bCs/>
      </w:rPr>
      <w:t>4/</w:t>
    </w:r>
    <w:r w:rsidR="002A697B" w:rsidRPr="00802C62">
      <w:rPr>
        <w:rStyle w:val="PageNumber"/>
        <w:rFonts w:ascii="Times New Roman" w:hAnsi="Times New Roman"/>
        <w:bCs/>
      </w:rPr>
      <w:t>0</w:t>
    </w:r>
    <w:r w:rsidR="00517EE2" w:rsidRPr="00802C62">
      <w:rPr>
        <w:rStyle w:val="PageNumber"/>
        <w:rFonts w:ascii="Times New Roman" w:hAnsi="Times New Roman"/>
        <w:bCs/>
      </w:rPr>
      <w:t>1/</w:t>
    </w:r>
    <w:r w:rsidR="00292A5C" w:rsidRPr="00802C62">
      <w:rPr>
        <w:rStyle w:val="PageNumber"/>
        <w:rFonts w:ascii="Times New Roman" w:hAnsi="Times New Roman"/>
        <w:bCs/>
      </w:rPr>
      <w:t>1</w:t>
    </w:r>
    <w:r w:rsidR="00144DA6">
      <w:rPr>
        <w:rStyle w:val="PageNumber"/>
        <w:rFonts w:ascii="Times New Roman" w:hAnsi="Times New Roman"/>
        <w:bCs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F3F"/>
    <w:multiLevelType w:val="hybridMultilevel"/>
    <w:tmpl w:val="DB1C60F4"/>
    <w:lvl w:ilvl="0" w:tplc="538CB94A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1" w:tplc="D9145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D8A8282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869EC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75706"/>
    <w:multiLevelType w:val="hybridMultilevel"/>
    <w:tmpl w:val="BDEA4F0C"/>
    <w:lvl w:ilvl="0" w:tplc="6420BC7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48AA"/>
    <w:multiLevelType w:val="hybridMultilevel"/>
    <w:tmpl w:val="AFD61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7FD7"/>
    <w:multiLevelType w:val="hybridMultilevel"/>
    <w:tmpl w:val="CFDEF93E"/>
    <w:lvl w:ilvl="0" w:tplc="08CCDBEC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23A75"/>
    <w:multiLevelType w:val="hybridMultilevel"/>
    <w:tmpl w:val="8432F35A"/>
    <w:lvl w:ilvl="0" w:tplc="08CCDBEC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C3CF4"/>
    <w:multiLevelType w:val="hybridMultilevel"/>
    <w:tmpl w:val="18EC5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34"/>
    <w:rsid w:val="00025B74"/>
    <w:rsid w:val="00102CA8"/>
    <w:rsid w:val="00136FCC"/>
    <w:rsid w:val="00137569"/>
    <w:rsid w:val="00144DA6"/>
    <w:rsid w:val="001B0473"/>
    <w:rsid w:val="001D523D"/>
    <w:rsid w:val="00241394"/>
    <w:rsid w:val="00292A5C"/>
    <w:rsid w:val="002A697B"/>
    <w:rsid w:val="002E3B95"/>
    <w:rsid w:val="0030158A"/>
    <w:rsid w:val="00322AC8"/>
    <w:rsid w:val="00343681"/>
    <w:rsid w:val="00390649"/>
    <w:rsid w:val="00392734"/>
    <w:rsid w:val="00397E96"/>
    <w:rsid w:val="003A4BDB"/>
    <w:rsid w:val="003F5F80"/>
    <w:rsid w:val="00425919"/>
    <w:rsid w:val="00442CEC"/>
    <w:rsid w:val="004820F4"/>
    <w:rsid w:val="004874C3"/>
    <w:rsid w:val="004A770C"/>
    <w:rsid w:val="004F47A0"/>
    <w:rsid w:val="00517EE2"/>
    <w:rsid w:val="005206CE"/>
    <w:rsid w:val="00614BFB"/>
    <w:rsid w:val="00635284"/>
    <w:rsid w:val="006667B6"/>
    <w:rsid w:val="006B0C34"/>
    <w:rsid w:val="006C1142"/>
    <w:rsid w:val="00802C62"/>
    <w:rsid w:val="008A595D"/>
    <w:rsid w:val="009B682C"/>
    <w:rsid w:val="00B00EBB"/>
    <w:rsid w:val="00B55819"/>
    <w:rsid w:val="00BC5C5A"/>
    <w:rsid w:val="00BD384B"/>
    <w:rsid w:val="00C05BA0"/>
    <w:rsid w:val="00C83CEF"/>
    <w:rsid w:val="00CA0A8A"/>
    <w:rsid w:val="00D207F9"/>
    <w:rsid w:val="00D419DE"/>
    <w:rsid w:val="00D6291A"/>
    <w:rsid w:val="00D87E50"/>
    <w:rsid w:val="00D95075"/>
    <w:rsid w:val="00DF54F7"/>
    <w:rsid w:val="00EA0632"/>
    <w:rsid w:val="00F72C7A"/>
    <w:rsid w:val="00F7415A"/>
    <w:rsid w:val="00F93650"/>
    <w:rsid w:val="00F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9FB17C4"/>
  <w15:docId w15:val="{7FE8E5BD-63FD-4881-8B7E-72B225AC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lbertus" w:hAnsi="Albertu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napToGrid w:val="0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ind w:right="-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44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widowControl/>
      <w:ind w:left="720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3600" w:right="-720" w:hanging="3600"/>
    </w:pPr>
    <w:rPr>
      <w:rFonts w:ascii="Times New Roman" w:hAnsi="Times New Roman"/>
      <w:snapToGrid w:val="0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right="-720"/>
    </w:pPr>
    <w:rPr>
      <w:rFonts w:ascii="Times New Roman" w:hAnsi="Times New Roman"/>
      <w:snapToGrid w:val="0"/>
    </w:rPr>
  </w:style>
  <w:style w:type="paragraph" w:styleId="BodyText3">
    <w:name w:val="Body Text 3"/>
    <w:basedOn w:val="Normal"/>
    <w:pPr>
      <w:tabs>
        <w:tab w:val="left" w:pos="-720"/>
      </w:tabs>
      <w:suppressAutoHyphens/>
      <w:ind w:right="-1080"/>
    </w:pPr>
    <w:rPr>
      <w:rFonts w:ascii="Times New Roman" w:hAnsi="Times New Roman"/>
      <w:snapToGrid w:val="0"/>
      <w:spacing w:val="-2"/>
    </w:rPr>
  </w:style>
  <w:style w:type="paragraph" w:styleId="BalloonText">
    <w:name w:val="Balloon Text"/>
    <w:basedOn w:val="Normal"/>
    <w:semiHidden/>
    <w:rsid w:val="00CA0A8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207F9"/>
    <w:rPr>
      <w:rFonts w:ascii="Albertus" w:hAnsi="Albertus"/>
      <w:sz w:val="22"/>
    </w:rPr>
  </w:style>
  <w:style w:type="paragraph" w:styleId="ListParagraph">
    <w:name w:val="List Paragraph"/>
    <w:basedOn w:val="Normal"/>
    <w:uiPriority w:val="34"/>
    <w:qFormat/>
    <w:rsid w:val="0030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NORTHPOINTE BEHAVIORAL HEALTHCARE SYSTEMS</vt:lpstr>
    </vt:vector>
  </TitlesOfParts>
  <Company>Northpointe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NORTHPOINTE BEHAVIORAL HEALTHCARE SYSTEMS</dc:title>
  <dc:creator>diane</dc:creator>
  <cp:lastModifiedBy>Stankevich, Kelly</cp:lastModifiedBy>
  <cp:revision>9</cp:revision>
  <cp:lastPrinted>2018-05-03T19:10:00Z</cp:lastPrinted>
  <dcterms:created xsi:type="dcterms:W3CDTF">2017-03-01T20:50:00Z</dcterms:created>
  <dcterms:modified xsi:type="dcterms:W3CDTF">2018-05-03T19:11:00Z</dcterms:modified>
</cp:coreProperties>
</file>